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903C" w14:textId="77777777" w:rsidR="001969C4" w:rsidRPr="001969C4" w:rsidRDefault="001969C4" w:rsidP="001969C4">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969C4">
        <w:rPr>
          <w:rFonts w:ascii="Times New Roman" w:eastAsia="Times New Roman" w:hAnsi="Times New Roman" w:cs="Times New Roman"/>
          <w:b/>
          <w:bCs/>
          <w:kern w:val="0"/>
          <w:sz w:val="36"/>
          <w:szCs w:val="36"/>
          <w:lang w:eastAsia="en-GB"/>
          <w14:ligatures w14:val="none"/>
        </w:rPr>
        <w:t>Planning Application – The Cricketers, Arlesey Road (Ref: 26/01457/FP)</w:t>
      </w:r>
    </w:p>
    <w:p w14:paraId="5C0F11E8"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kern w:val="0"/>
          <w:lang w:eastAsia="en-GB"/>
          <w14:ligatures w14:val="none"/>
        </w:rPr>
        <w:t>North Hertfordshire Council has received the following planning application:</w:t>
      </w:r>
    </w:p>
    <w:p w14:paraId="492ECF64"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b/>
          <w:bCs/>
          <w:kern w:val="0"/>
          <w:lang w:eastAsia="en-GB"/>
          <w14:ligatures w14:val="none"/>
        </w:rPr>
        <w:t>Application Reference:</w:t>
      </w:r>
      <w:r w:rsidRPr="001969C4">
        <w:rPr>
          <w:rFonts w:ascii="Times New Roman" w:eastAsia="Times New Roman" w:hAnsi="Times New Roman" w:cs="Times New Roman"/>
          <w:kern w:val="0"/>
          <w:lang w:eastAsia="en-GB"/>
          <w14:ligatures w14:val="none"/>
        </w:rPr>
        <w:t xml:space="preserve"> 26/01457/FP</w:t>
      </w:r>
      <w:r w:rsidRPr="001969C4">
        <w:rPr>
          <w:rFonts w:ascii="Times New Roman" w:eastAsia="Times New Roman" w:hAnsi="Times New Roman" w:cs="Times New Roman"/>
          <w:kern w:val="0"/>
          <w:lang w:eastAsia="en-GB"/>
          <w14:ligatures w14:val="none"/>
        </w:rPr>
        <w:br/>
      </w:r>
      <w:r w:rsidRPr="001969C4">
        <w:rPr>
          <w:rFonts w:ascii="Times New Roman" w:eastAsia="Times New Roman" w:hAnsi="Times New Roman" w:cs="Times New Roman"/>
          <w:b/>
          <w:bCs/>
          <w:kern w:val="0"/>
          <w:lang w:eastAsia="en-GB"/>
          <w14:ligatures w14:val="none"/>
        </w:rPr>
        <w:t>Site:</w:t>
      </w:r>
      <w:r w:rsidRPr="001969C4">
        <w:rPr>
          <w:rFonts w:ascii="Times New Roman" w:eastAsia="Times New Roman" w:hAnsi="Times New Roman" w:cs="Times New Roman"/>
          <w:kern w:val="0"/>
          <w:lang w:eastAsia="en-GB"/>
          <w14:ligatures w14:val="none"/>
        </w:rPr>
        <w:t xml:space="preserve"> The Cricketers, 107 Arlesey Road, Ickleford, Hitchin, Hertfordshire, SG5 3TH</w:t>
      </w:r>
    </w:p>
    <w:p w14:paraId="23D70E90"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b/>
          <w:bCs/>
          <w:kern w:val="0"/>
          <w:lang w:eastAsia="en-GB"/>
          <w14:ligatures w14:val="none"/>
        </w:rPr>
        <w:t>Proposal:</w:t>
      </w:r>
      <w:r w:rsidRPr="001969C4">
        <w:rPr>
          <w:rFonts w:ascii="Times New Roman" w:eastAsia="Times New Roman" w:hAnsi="Times New Roman" w:cs="Times New Roman"/>
          <w:kern w:val="0"/>
          <w:lang w:eastAsia="en-GB"/>
          <w14:ligatures w14:val="none"/>
        </w:rPr>
        <w:br/>
        <w:t>Change of use from a public house to a single dwelling, including the erection of a single-storey side extension with an open-sided porch following the demolition of the existing side lean-to. The proposal also includes alterations to the windows and external cladding, the erection of a detached ancillary summer house within the rear garden, the installation of access gates, alterations to the existing car parking arrangements, hard and soft landscaping, and the installation of cycle and bin storage.</w:t>
      </w:r>
    </w:p>
    <w:p w14:paraId="0C567EFC"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kern w:val="0"/>
          <w:lang w:eastAsia="en-GB"/>
          <w14:ligatures w14:val="none"/>
        </w:rPr>
        <w:t>Residents wishing to view the application and supporting documents can do so via the North Hertfordshire Council Planning Portal:</w:t>
      </w:r>
    </w:p>
    <w:p w14:paraId="6D5246C3"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hyperlink r:id="rId4" w:history="1">
        <w:r w:rsidRPr="001969C4">
          <w:rPr>
            <w:rFonts w:ascii="Times New Roman" w:eastAsia="Times New Roman" w:hAnsi="Times New Roman" w:cs="Times New Roman"/>
            <w:color w:val="0000FF"/>
            <w:kern w:val="0"/>
            <w:u w:val="single"/>
            <w:lang w:eastAsia="en-GB"/>
            <w14:ligatures w14:val="none"/>
          </w:rPr>
          <w:t>https://pa2.north-herts.gov.uk/online-applications</w:t>
        </w:r>
      </w:hyperlink>
    </w:p>
    <w:p w14:paraId="0871900B"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kern w:val="0"/>
          <w:lang w:eastAsia="en-GB"/>
          <w14:ligatures w14:val="none"/>
        </w:rPr>
        <w:t>When searching the Planning Portal, please use the application reference:</w:t>
      </w:r>
    </w:p>
    <w:p w14:paraId="07AFAA60"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b/>
          <w:bCs/>
          <w:kern w:val="0"/>
          <w:lang w:eastAsia="en-GB"/>
          <w14:ligatures w14:val="none"/>
        </w:rPr>
        <w:t>26/01457/FP</w:t>
      </w:r>
    </w:p>
    <w:p w14:paraId="7927D713"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kern w:val="0"/>
          <w:lang w:eastAsia="en-GB"/>
          <w14:ligatures w14:val="none"/>
        </w:rPr>
        <w:t>Anyone wishing to comment on the application should submit their representations directly to North Hertfordshire Council through the Planning Portal or by emailing:</w:t>
      </w:r>
    </w:p>
    <w:p w14:paraId="0872E892"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hyperlink r:id="rId5" w:history="1">
        <w:r w:rsidRPr="001969C4">
          <w:rPr>
            <w:rFonts w:ascii="Times New Roman" w:eastAsia="Times New Roman" w:hAnsi="Times New Roman" w:cs="Times New Roman"/>
            <w:b/>
            <w:bCs/>
            <w:color w:val="0000FF"/>
            <w:kern w:val="0"/>
            <w:u w:val="single"/>
            <w:lang w:eastAsia="en-GB"/>
            <w14:ligatures w14:val="none"/>
          </w:rPr>
          <w:t>planning.control@north-herts.gov.uk</w:t>
        </w:r>
      </w:hyperlink>
    </w:p>
    <w:p w14:paraId="3B50D579"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kern w:val="0"/>
          <w:lang w:eastAsia="en-GB"/>
          <w14:ligatures w14:val="none"/>
        </w:rPr>
        <w:t xml:space="preserve">Please remember to quote the application reference </w:t>
      </w:r>
      <w:r w:rsidRPr="001969C4">
        <w:rPr>
          <w:rFonts w:ascii="Times New Roman" w:eastAsia="Times New Roman" w:hAnsi="Times New Roman" w:cs="Times New Roman"/>
          <w:b/>
          <w:bCs/>
          <w:kern w:val="0"/>
          <w:lang w:eastAsia="en-GB"/>
          <w14:ligatures w14:val="none"/>
        </w:rPr>
        <w:t>26/01457/FP</w:t>
      </w:r>
      <w:r w:rsidRPr="001969C4">
        <w:rPr>
          <w:rFonts w:ascii="Times New Roman" w:eastAsia="Times New Roman" w:hAnsi="Times New Roman" w:cs="Times New Roman"/>
          <w:kern w:val="0"/>
          <w:lang w:eastAsia="en-GB"/>
          <w14:ligatures w14:val="none"/>
        </w:rPr>
        <w:t xml:space="preserve"> in all correspondence.</w:t>
      </w:r>
    </w:p>
    <w:p w14:paraId="271A51C9" w14:textId="77777777" w:rsidR="001969C4" w:rsidRPr="001969C4" w:rsidRDefault="001969C4" w:rsidP="001969C4">
      <w:pPr>
        <w:spacing w:before="100" w:beforeAutospacing="1" w:after="100" w:afterAutospacing="1" w:line="240" w:lineRule="auto"/>
        <w:rPr>
          <w:rFonts w:ascii="Times New Roman" w:eastAsia="Times New Roman" w:hAnsi="Times New Roman" w:cs="Times New Roman"/>
          <w:kern w:val="0"/>
          <w:lang w:eastAsia="en-GB"/>
          <w14:ligatures w14:val="none"/>
        </w:rPr>
      </w:pPr>
      <w:r w:rsidRPr="001969C4">
        <w:rPr>
          <w:rFonts w:ascii="Times New Roman" w:eastAsia="Times New Roman" w:hAnsi="Times New Roman" w:cs="Times New Roman"/>
          <w:kern w:val="0"/>
          <w:lang w:eastAsia="en-GB"/>
          <w14:ligatures w14:val="none"/>
        </w:rPr>
        <w:t>As a statutory consultee, Ickleford Parish Council will consider this planning application at a forthcoming meeting before submitting its comments to North Hertfordshire Council.</w:t>
      </w:r>
    </w:p>
    <w:p w14:paraId="12578104" w14:textId="77777777" w:rsidR="001637FE" w:rsidRDefault="001637FE"/>
    <w:sectPr w:rsidR="00163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9C4"/>
    <w:rsid w:val="000F5996"/>
    <w:rsid w:val="001637FE"/>
    <w:rsid w:val="001969C4"/>
    <w:rsid w:val="00A93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7815B"/>
  <w15:chartTrackingRefBased/>
  <w15:docId w15:val="{EF6A9699-3923-49CA-A52C-CBFE4F8F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6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6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6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6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6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6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6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6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6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6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9C4"/>
    <w:rPr>
      <w:rFonts w:eastAsiaTheme="majorEastAsia" w:cstheme="majorBidi"/>
      <w:color w:val="272727" w:themeColor="text1" w:themeTint="D8"/>
    </w:rPr>
  </w:style>
  <w:style w:type="paragraph" w:styleId="Title">
    <w:name w:val="Title"/>
    <w:basedOn w:val="Normal"/>
    <w:next w:val="Normal"/>
    <w:link w:val="TitleChar"/>
    <w:uiPriority w:val="10"/>
    <w:qFormat/>
    <w:rsid w:val="00196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6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6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9C4"/>
    <w:pPr>
      <w:spacing w:before="160"/>
      <w:jc w:val="center"/>
    </w:pPr>
    <w:rPr>
      <w:i/>
      <w:iCs/>
      <w:color w:val="404040" w:themeColor="text1" w:themeTint="BF"/>
    </w:rPr>
  </w:style>
  <w:style w:type="character" w:customStyle="1" w:styleId="QuoteChar">
    <w:name w:val="Quote Char"/>
    <w:basedOn w:val="DefaultParagraphFont"/>
    <w:link w:val="Quote"/>
    <w:uiPriority w:val="29"/>
    <w:rsid w:val="001969C4"/>
    <w:rPr>
      <w:i/>
      <w:iCs/>
      <w:color w:val="404040" w:themeColor="text1" w:themeTint="BF"/>
    </w:rPr>
  </w:style>
  <w:style w:type="paragraph" w:styleId="ListParagraph">
    <w:name w:val="List Paragraph"/>
    <w:basedOn w:val="Normal"/>
    <w:uiPriority w:val="34"/>
    <w:qFormat/>
    <w:rsid w:val="001969C4"/>
    <w:pPr>
      <w:ind w:left="720"/>
      <w:contextualSpacing/>
    </w:pPr>
  </w:style>
  <w:style w:type="character" w:styleId="IntenseEmphasis">
    <w:name w:val="Intense Emphasis"/>
    <w:basedOn w:val="DefaultParagraphFont"/>
    <w:uiPriority w:val="21"/>
    <w:qFormat/>
    <w:rsid w:val="001969C4"/>
    <w:rPr>
      <w:i/>
      <w:iCs/>
      <w:color w:val="0F4761" w:themeColor="accent1" w:themeShade="BF"/>
    </w:rPr>
  </w:style>
  <w:style w:type="paragraph" w:styleId="IntenseQuote">
    <w:name w:val="Intense Quote"/>
    <w:basedOn w:val="Normal"/>
    <w:next w:val="Normal"/>
    <w:link w:val="IntenseQuoteChar"/>
    <w:uiPriority w:val="30"/>
    <w:qFormat/>
    <w:rsid w:val="00196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69C4"/>
    <w:rPr>
      <w:i/>
      <w:iCs/>
      <w:color w:val="0F4761" w:themeColor="accent1" w:themeShade="BF"/>
    </w:rPr>
  </w:style>
  <w:style w:type="character" w:styleId="IntenseReference">
    <w:name w:val="Intense Reference"/>
    <w:basedOn w:val="DefaultParagraphFont"/>
    <w:uiPriority w:val="32"/>
    <w:qFormat/>
    <w:rsid w:val="001969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lanning.control@north-herts.gov.uk" TargetMode="External"/><Relationship Id="rId4" Type="http://schemas.openxmlformats.org/officeDocument/2006/relationships/hyperlink" Target="https://pa2.north-herts.gov.uk/online-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Patmore</dc:creator>
  <cp:keywords/>
  <dc:description/>
  <cp:lastModifiedBy>Steve Patmore</cp:lastModifiedBy>
  <cp:revision>1</cp:revision>
  <dcterms:created xsi:type="dcterms:W3CDTF">2026-07-01T14:22:00Z</dcterms:created>
  <dcterms:modified xsi:type="dcterms:W3CDTF">2026-07-01T14:23:00Z</dcterms:modified>
</cp:coreProperties>
</file>